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OP 5: El ABC de Brooks Brothers, la marca de moda estadounidense que “nunca pasa de moda”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</w:t>
      </w:r>
      <w:r w:rsidDel="00000000" w:rsidR="00000000" w:rsidRPr="00000000">
        <w:rPr>
          <w:b w:val="1"/>
          <w:highlight w:val="yellow"/>
          <w:rtl w:val="0"/>
        </w:rPr>
        <w:t xml:space="preserve">xx</w:t>
      </w:r>
      <w:r w:rsidDel="00000000" w:rsidR="00000000" w:rsidRPr="00000000">
        <w:rPr>
          <w:b w:val="1"/>
          <w:rtl w:val="0"/>
        </w:rPr>
        <w:t xml:space="preserve"> de </w:t>
      </w:r>
      <w:r w:rsidDel="00000000" w:rsidR="00000000" w:rsidRPr="00000000">
        <w:rPr>
          <w:b w:val="1"/>
          <w:highlight w:val="yellow"/>
          <w:rtl w:val="0"/>
        </w:rPr>
        <w:t xml:space="preserve">octubre</w:t>
      </w:r>
      <w:r w:rsidDel="00000000" w:rsidR="00000000" w:rsidRPr="00000000">
        <w:rPr>
          <w:b w:val="1"/>
          <w:rtl w:val="0"/>
        </w:rPr>
        <w:t xml:space="preserve"> del 2022.- </w:t>
      </w:r>
      <w:r w:rsidDel="00000000" w:rsidR="00000000" w:rsidRPr="00000000">
        <w:rPr>
          <w:rtl w:val="0"/>
        </w:rPr>
        <w:t xml:space="preserve">La </w:t>
      </w:r>
      <w:r w:rsidDel="00000000" w:rsidR="00000000" w:rsidRPr="00000000">
        <w:rPr>
          <w:b w:val="1"/>
          <w:rtl w:val="0"/>
        </w:rPr>
        <w:t xml:space="preserve">moda masculina</w:t>
      </w:r>
      <w:r w:rsidDel="00000000" w:rsidR="00000000" w:rsidRPr="00000000">
        <w:rPr>
          <w:rtl w:val="0"/>
        </w:rPr>
        <w:t xml:space="preserve"> tiene algo muy particular: por más que pasen los años, siempre hay prendas que siguen presentes y no dejan de cautivar; esas que mantienen su toque entre </w:t>
      </w:r>
      <w:r w:rsidDel="00000000" w:rsidR="00000000" w:rsidRPr="00000000">
        <w:rPr>
          <w:b w:val="1"/>
          <w:rtl w:val="0"/>
        </w:rPr>
        <w:t xml:space="preserve">lo clásico y la nostalgia</w:t>
      </w:r>
      <w:r w:rsidDel="00000000" w:rsidR="00000000" w:rsidRPr="00000000">
        <w:rPr>
          <w:rtl w:val="0"/>
        </w:rPr>
        <w:t xml:space="preserve">, pero que abrazan la </w:t>
      </w:r>
      <w:r w:rsidDel="00000000" w:rsidR="00000000" w:rsidRPr="00000000">
        <w:rPr>
          <w:b w:val="1"/>
          <w:rtl w:val="0"/>
        </w:rPr>
        <w:t xml:space="preserve">reinvención</w:t>
      </w:r>
      <w:r w:rsidDel="00000000" w:rsidR="00000000" w:rsidRPr="00000000">
        <w:rPr>
          <w:rtl w:val="0"/>
        </w:rPr>
        <w:t xml:space="preserve"> propia de los nuevos tiempos para llegar a más audiencias y cautivar a los jóvenes contemporáneos, particularmente a los que saben apreciar el legado de las marcas icónicas mediante </w:t>
      </w:r>
      <w:r w:rsidDel="00000000" w:rsidR="00000000" w:rsidRPr="00000000">
        <w:rPr>
          <w:b w:val="1"/>
          <w:rtl w:val="0"/>
        </w:rPr>
        <w:t xml:space="preserve">estilos que nunca pasan de moda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El ejemplo más claro de esta tendencia que trasciende décadas y hasta siglos, es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Brooks Brothers</w:t>
        </w:r>
      </w:hyperlink>
      <w:r w:rsidDel="00000000" w:rsidR="00000000" w:rsidRPr="00000000">
        <w:rPr>
          <w:rtl w:val="0"/>
        </w:rPr>
        <w:t xml:space="preserve">: firma con más de 204 años de historia reconocida a nivel mundial por definir el </w:t>
      </w:r>
      <w:r w:rsidDel="00000000" w:rsidR="00000000" w:rsidRPr="00000000">
        <w:rPr>
          <w:b w:val="1"/>
          <w:rtl w:val="0"/>
        </w:rPr>
        <w:t xml:space="preserve">estilo estadounidense atemporal</w:t>
      </w:r>
      <w:r w:rsidDel="00000000" w:rsidR="00000000" w:rsidRPr="00000000">
        <w:rPr>
          <w:rtl w:val="0"/>
        </w:rPr>
        <w:t xml:space="preserve">, y que de un tiempo a la fecha está ampliando la variedad de </w:t>
      </w:r>
      <w:r w:rsidDel="00000000" w:rsidR="00000000" w:rsidRPr="00000000">
        <w:rPr>
          <w:i w:val="1"/>
          <w:rtl w:val="0"/>
        </w:rPr>
        <w:t xml:space="preserve">outfits</w:t>
      </w:r>
      <w:r w:rsidDel="00000000" w:rsidR="00000000" w:rsidRPr="00000000">
        <w:rPr>
          <w:rtl w:val="0"/>
        </w:rPr>
        <w:t xml:space="preserve"> tanto masculinos como femeninos en México, a través de sus 18 sucursales repartidas por todo el país y una tienda </w:t>
      </w:r>
      <w:r w:rsidDel="00000000" w:rsidR="00000000" w:rsidRPr="00000000">
        <w:rPr>
          <w:i w:val="1"/>
          <w:rtl w:val="0"/>
        </w:rPr>
        <w:t xml:space="preserve">online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Brooks Brothers en 7 hitos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Para quienes no conocen a Brooks Brothers, basta decir que…: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Inventó prendas como el traje confeccionado, la playera </w:t>
      </w:r>
      <w:r w:rsidDel="00000000" w:rsidR="00000000" w:rsidRPr="00000000">
        <w:rPr>
          <w:i w:val="1"/>
          <w:rtl w:val="0"/>
        </w:rPr>
        <w:t xml:space="preserve">Original Polo Button Down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b w:val="1"/>
          <w:rtl w:val="0"/>
        </w:rPr>
        <w:t xml:space="preserve">primera polo abotonada del mercado</w:t>
      </w:r>
      <w:r w:rsidDel="00000000" w:rsidR="00000000" w:rsidRPr="00000000">
        <w:rPr>
          <w:rtl w:val="0"/>
        </w:rPr>
        <w:t xml:space="preserve">) y la famosa camisa con tecnología </w:t>
      </w:r>
      <w:r w:rsidDel="00000000" w:rsidR="00000000" w:rsidRPr="00000000">
        <w:rPr>
          <w:i w:val="1"/>
          <w:rtl w:val="0"/>
        </w:rPr>
        <w:t xml:space="preserve">Non-iron</w:t>
      </w:r>
      <w:r w:rsidDel="00000000" w:rsidR="00000000" w:rsidRPr="00000000">
        <w:rPr>
          <w:rtl w:val="0"/>
        </w:rPr>
        <w:t xml:space="preserve">, que no se arruga y evita el planchado.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Ha vestido a muchos presidentes estadounidenses, destacando </w:t>
      </w:r>
      <w:r w:rsidDel="00000000" w:rsidR="00000000" w:rsidRPr="00000000">
        <w:rPr>
          <w:b w:val="1"/>
          <w:rtl w:val="0"/>
        </w:rPr>
        <w:t xml:space="preserve">Abraham Lincoln</w:t>
      </w:r>
      <w:r w:rsidDel="00000000" w:rsidR="00000000" w:rsidRPr="00000000">
        <w:rPr>
          <w:rtl w:val="0"/>
        </w:rPr>
        <w:t xml:space="preserve">, quien era uno de sus clientes más fieles y con motivo de la inauguración de su segunda sucursal recibió un gran abrigo de regalo en 1865.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En 1902 innovó de forma inesperada al </w:t>
      </w:r>
      <w:r w:rsidDel="00000000" w:rsidR="00000000" w:rsidRPr="00000000">
        <w:rPr>
          <w:b w:val="1"/>
          <w:rtl w:val="0"/>
        </w:rPr>
        <w:t xml:space="preserve">invertir la dirección de las rayas en las corbatas </w:t>
      </w:r>
      <w:r w:rsidDel="00000000" w:rsidR="00000000" w:rsidRPr="00000000">
        <w:rPr>
          <w:b w:val="1"/>
          <w:i w:val="1"/>
          <w:rtl w:val="0"/>
        </w:rPr>
        <w:t xml:space="preserve">repp</w:t>
      </w:r>
      <w:r w:rsidDel="00000000" w:rsidR="00000000" w:rsidRPr="00000000">
        <w:rPr>
          <w:rtl w:val="0"/>
        </w:rPr>
        <w:t xml:space="preserve"> (de derecha-izquierda a izquierda-derecha), resultando en un gran éxito comercial que se mantiene vigente.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Apareció en la portada de </w:t>
      </w:r>
      <w:r w:rsidDel="00000000" w:rsidR="00000000" w:rsidRPr="00000000">
        <w:rPr>
          <w:b w:val="1"/>
          <w:rtl w:val="0"/>
        </w:rPr>
        <w:t xml:space="preserve">Vogue en 1949</w:t>
      </w:r>
      <w:r w:rsidDel="00000000" w:rsidR="00000000" w:rsidRPr="00000000">
        <w:rPr>
          <w:rtl w:val="0"/>
        </w:rPr>
        <w:t xml:space="preserve">, cuando ganó mucha popularidad por su </w:t>
      </w:r>
      <w:r w:rsidDel="00000000" w:rsidR="00000000" w:rsidRPr="00000000">
        <w:rPr>
          <w:b w:val="1"/>
          <w:rtl w:val="0"/>
        </w:rPr>
        <w:t xml:space="preserve">camisa rosa diseñada exclusivamente para mujeres</w:t>
      </w:r>
      <w:r w:rsidDel="00000000" w:rsidR="00000000" w:rsidRPr="00000000">
        <w:rPr>
          <w:rtl w:val="0"/>
        </w:rPr>
        <w:t xml:space="preserve">, quienes solían comprar estas prendas en los departamentos de niños, agotando la ropa infantil.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Conquistó el mercado de la moda japonesa</w:t>
      </w:r>
      <w:r w:rsidDel="00000000" w:rsidR="00000000" w:rsidRPr="00000000">
        <w:rPr>
          <w:rtl w:val="0"/>
        </w:rPr>
        <w:t xml:space="preserve"> al abrir su primera tienda internacional en Tokio, durante 1979, gracias a la demanda de miles de nipones que amaban el estilo norteamericano atemporal.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 inicios de la década pasada, vistió al elenco del </w:t>
      </w:r>
      <w:r w:rsidDel="00000000" w:rsidR="00000000" w:rsidRPr="00000000">
        <w:rPr>
          <w:i w:val="1"/>
          <w:rtl w:val="0"/>
        </w:rPr>
        <w:t xml:space="preserve">remake</w:t>
      </w:r>
      <w:r w:rsidDel="00000000" w:rsidR="00000000" w:rsidRPr="00000000">
        <w:rPr>
          <w:rtl w:val="0"/>
        </w:rPr>
        <w:t xml:space="preserve"> de “</w:t>
      </w:r>
      <w:r w:rsidDel="00000000" w:rsidR="00000000" w:rsidRPr="00000000">
        <w:rPr>
          <w:b w:val="1"/>
          <w:i w:val="1"/>
          <w:rtl w:val="0"/>
        </w:rPr>
        <w:t xml:space="preserve">The Great Gatsby</w:t>
      </w:r>
      <w:r w:rsidDel="00000000" w:rsidR="00000000" w:rsidRPr="00000000">
        <w:rPr>
          <w:rtl w:val="0"/>
        </w:rPr>
        <w:t xml:space="preserve">” (2013), exitosa película inspirada en la obra literaria de F. Scott Fitzgerald publicada en 1925.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Y como </w:t>
      </w:r>
      <w:r w:rsidDel="00000000" w:rsidR="00000000" w:rsidRPr="00000000">
        <w:rPr>
          <w:i w:val="1"/>
          <w:rtl w:val="0"/>
        </w:rPr>
        <w:t xml:space="preserve">fun fact</w:t>
      </w:r>
      <w:r w:rsidDel="00000000" w:rsidR="00000000" w:rsidRPr="00000000">
        <w:rPr>
          <w:rtl w:val="0"/>
        </w:rPr>
        <w:t xml:space="preserve">, apenas dos años antes </w:t>
      </w:r>
      <w:r w:rsidDel="00000000" w:rsidR="00000000" w:rsidRPr="00000000">
        <w:rPr>
          <w:b w:val="1"/>
          <w:rtl w:val="0"/>
        </w:rPr>
        <w:t xml:space="preserve">confeccionó el smoking que usó </w:t>
      </w:r>
      <w:r w:rsidDel="00000000" w:rsidR="00000000" w:rsidRPr="00000000">
        <w:rPr>
          <w:b w:val="1"/>
          <w:i w:val="1"/>
          <w:rtl w:val="0"/>
        </w:rPr>
        <w:t xml:space="preserve">Kermit the Frog</w:t>
      </w:r>
      <w:r w:rsidDel="00000000" w:rsidR="00000000" w:rsidRPr="00000000">
        <w:rPr>
          <w:rtl w:val="0"/>
        </w:rPr>
        <w:t xml:space="preserve"> (la rana René) para la premiere británica de “</w:t>
      </w:r>
      <w:r w:rsidDel="00000000" w:rsidR="00000000" w:rsidRPr="00000000">
        <w:rPr>
          <w:i w:val="1"/>
          <w:rtl w:val="0"/>
        </w:rPr>
        <w:t xml:space="preserve">The Muppets</w:t>
      </w:r>
      <w:r w:rsidDel="00000000" w:rsidR="00000000" w:rsidRPr="00000000">
        <w:rPr>
          <w:rtl w:val="0"/>
        </w:rPr>
        <w:t xml:space="preserve">” (2011).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Vive un otoño inolvidable y con mucho estilo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Brooks Brothers, </w:t>
      </w:r>
      <w:r w:rsidDel="00000000" w:rsidR="00000000" w:rsidRPr="00000000">
        <w:rPr>
          <w:rtl w:val="0"/>
        </w:rPr>
        <w:t xml:space="preserve">que lo mismo ha</w:t>
      </w:r>
      <w:r w:rsidDel="00000000" w:rsidR="00000000" w:rsidRPr="00000000">
        <w:rPr>
          <w:rtl w:val="0"/>
        </w:rPr>
        <w:t xml:space="preserve"> vestido al padre del </w:t>
      </w:r>
      <w:r w:rsidDel="00000000" w:rsidR="00000000" w:rsidRPr="00000000">
        <w:rPr>
          <w:i w:val="1"/>
          <w:rtl w:val="0"/>
        </w:rPr>
        <w:t xml:space="preserve">pop-art</w:t>
      </w:r>
      <w:r w:rsidDel="00000000" w:rsidR="00000000" w:rsidRPr="00000000">
        <w:rPr>
          <w:rtl w:val="0"/>
        </w:rPr>
        <w:t xml:space="preserve"> Andy Warhol, a Barack Obama, el famoso presentador Stephen Colbert o al elenco de la exitosa serie “</w:t>
      </w:r>
      <w:r w:rsidDel="00000000" w:rsidR="00000000" w:rsidRPr="00000000">
        <w:rPr>
          <w:i w:val="1"/>
          <w:rtl w:val="0"/>
        </w:rPr>
        <w:t xml:space="preserve">Mad Men</w:t>
      </w:r>
      <w:r w:rsidDel="00000000" w:rsidR="00000000" w:rsidRPr="00000000">
        <w:rPr>
          <w:rtl w:val="0"/>
        </w:rPr>
        <w:t xml:space="preserve">”, entre muchos otros, actualmente se encuentra promoviendo </w:t>
      </w:r>
      <w:r w:rsidDel="00000000" w:rsidR="00000000" w:rsidRPr="00000000">
        <w:rPr>
          <w:b w:val="1"/>
          <w:rtl w:val="0"/>
        </w:rPr>
        <w:t xml:space="preserve">The Fall Collection 2022</w:t>
      </w:r>
      <w:r w:rsidDel="00000000" w:rsidR="00000000" w:rsidRPr="00000000">
        <w:rPr>
          <w:rtl w:val="0"/>
        </w:rPr>
        <w:t xml:space="preserve">, reintroduciendo la esencia de la moda estadounidense que no deja de ganar adeptos por todos los rincones del planeta; inspirada en los cortes clásicos de los </w:t>
      </w:r>
      <w:r w:rsidDel="00000000" w:rsidR="00000000" w:rsidRPr="00000000">
        <w:rPr>
          <w:b w:val="1"/>
          <w:rtl w:val="0"/>
        </w:rPr>
        <w:t xml:space="preserve">exclusivos campus universitarios</w:t>
      </w:r>
      <w:r w:rsidDel="00000000" w:rsidR="00000000" w:rsidRPr="00000000">
        <w:rPr>
          <w:rtl w:val="0"/>
        </w:rPr>
        <w:t xml:space="preserve"> norteamericanos, así como en </w:t>
      </w:r>
      <w:r w:rsidDel="00000000" w:rsidR="00000000" w:rsidRPr="00000000">
        <w:rPr>
          <w:b w:val="1"/>
          <w:rtl w:val="0"/>
        </w:rPr>
        <w:t xml:space="preserve">la cara más nocturna y de lujo festivo</w:t>
      </w:r>
      <w:r w:rsidDel="00000000" w:rsidR="00000000" w:rsidRPr="00000000">
        <w:rPr>
          <w:rtl w:val="0"/>
        </w:rPr>
        <w:t xml:space="preserve"> que llena de vida a los mejores restaurantes y salones de Nueva York, con piezas como </w:t>
      </w:r>
      <w:r w:rsidDel="00000000" w:rsidR="00000000" w:rsidRPr="00000000">
        <w:rPr>
          <w:b w:val="1"/>
          <w:rtl w:val="0"/>
        </w:rPr>
        <w:t xml:space="preserve">camisas, pantalones, sacos y abrigos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Descubre todo lo que The Fall Collection 2022 tiene para tus </w:t>
      </w:r>
      <w:r w:rsidDel="00000000" w:rsidR="00000000" w:rsidRPr="00000000">
        <w:rPr>
          <w:i w:val="1"/>
          <w:rtl w:val="0"/>
        </w:rPr>
        <w:t xml:space="preserve">outfits</w:t>
      </w:r>
      <w:r w:rsidDel="00000000" w:rsidR="00000000" w:rsidRPr="00000000">
        <w:rPr>
          <w:rtl w:val="0"/>
        </w:rPr>
        <w:t xml:space="preserve"> de fin de año, y aprovecha los descuentos y promociones temporales con motivo de </w:t>
      </w:r>
      <w:r w:rsidDel="00000000" w:rsidR="00000000" w:rsidRPr="00000000">
        <w:rPr>
          <w:b w:val="1"/>
          <w:rtl w:val="0"/>
        </w:rPr>
        <w:t xml:space="preserve">El Buen Fin</w:t>
      </w:r>
      <w:r w:rsidDel="00000000" w:rsidR="00000000" w:rsidRPr="00000000">
        <w:rPr>
          <w:rtl w:val="0"/>
        </w:rPr>
        <w:t xml:space="preserve">, del 10 al 22 de noviembre: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3x2 en toda la tienda</w:t>
      </w:r>
      <w:r w:rsidDel="00000000" w:rsidR="00000000" w:rsidRPr="00000000">
        <w:rPr>
          <w:rtl w:val="0"/>
        </w:rPr>
        <w:t xml:space="preserve">, ya sea sucursales físicas o </w:t>
      </w:r>
      <w:r w:rsidDel="00000000" w:rsidR="00000000" w:rsidRPr="00000000">
        <w:rPr>
          <w:i w:val="1"/>
          <w:rtl w:val="0"/>
        </w:rPr>
        <w:t xml:space="preserve">e-commerce</w:t>
      </w:r>
      <w:r w:rsidDel="00000000" w:rsidR="00000000" w:rsidRPr="00000000">
        <w:rPr>
          <w:rtl w:val="0"/>
        </w:rPr>
        <w:t xml:space="preserve">, excepto prendas </w:t>
      </w:r>
      <w:r w:rsidDel="00000000" w:rsidR="00000000" w:rsidRPr="00000000">
        <w:rPr>
          <w:i w:val="1"/>
          <w:rtl w:val="0"/>
        </w:rPr>
        <w:t xml:space="preserve">new arrivals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Outlet offers</w:t>
      </w:r>
      <w:r w:rsidDel="00000000" w:rsidR="00000000" w:rsidRPr="00000000">
        <w:rPr>
          <w:rtl w:val="0"/>
        </w:rPr>
        <w:t xml:space="preserve">: En la compra de 1 prenda, obtén el 30% de descuento; si te llevas 2, el descuento es del 40%; y si adquieres 3 o más piezas, disfruta un 50% de descuento.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Para vestir como nunca, combinando un estilo que a todos encanta con </w:t>
      </w:r>
      <w:r w:rsidDel="00000000" w:rsidR="00000000" w:rsidRPr="00000000">
        <w:rPr>
          <w:b w:val="1"/>
          <w:rtl w:val="0"/>
        </w:rPr>
        <w:t xml:space="preserve">toques citadinos y calidad artesanal</w:t>
      </w:r>
      <w:r w:rsidDel="00000000" w:rsidR="00000000" w:rsidRPr="00000000">
        <w:rPr>
          <w:rtl w:val="0"/>
        </w:rPr>
        <w:t xml:space="preserve">, no es necesario ir a La Gran Manzana o Tokio; acércate a tu Brooks Brothers </w:t>
      </w:r>
      <w:r w:rsidDel="00000000" w:rsidR="00000000" w:rsidRPr="00000000">
        <w:rPr>
          <w:i w:val="1"/>
          <w:rtl w:val="0"/>
        </w:rPr>
        <w:t xml:space="preserve">store</w:t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más cercana</w:t>
        </w:r>
      </w:hyperlink>
      <w:r w:rsidDel="00000000" w:rsidR="00000000" w:rsidRPr="00000000">
        <w:rPr>
          <w:rtl w:val="0"/>
        </w:rPr>
        <w:t xml:space="preserve"> o, para más comodidad, realiza tu pedido desde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brooksbrothers.mx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Sobre Brooks Brothers</w:t>
      </w:r>
      <w:r w:rsidDel="00000000" w:rsidR="00000000" w:rsidRPr="00000000">
        <w:rPr>
          <w:sz w:val="20"/>
          <w:szCs w:val="20"/>
          <w:rtl w:val="0"/>
        </w:rPr>
        <w:br w:type="textWrapping"/>
        <w:t xml:space="preserve">Brooks Brothers es una marca global legendaria de</w:t>
      </w:r>
      <w:r w:rsidDel="00000000" w:rsidR="00000000" w:rsidRPr="00000000">
        <w:rPr>
          <w:i w:val="1"/>
          <w:sz w:val="20"/>
          <w:szCs w:val="20"/>
          <w:rtl w:val="0"/>
        </w:rPr>
        <w:t xml:space="preserve"> lifestyle</w:t>
      </w:r>
      <w:r w:rsidDel="00000000" w:rsidR="00000000" w:rsidRPr="00000000">
        <w:rPr>
          <w:sz w:val="20"/>
          <w:szCs w:val="20"/>
          <w:rtl w:val="0"/>
        </w:rPr>
        <w:t xml:space="preserve"> que ha dado forma al estilo norteamericano a través de la innovación en la moda, la calidad fina, el servicio excepcional y el valor. Desde su fundación en 1818, la oferta de la marca ha crecido a más de 30 categorías, incluyendo ropa a la medida, deportiva, </w:t>
      </w:r>
      <w:r w:rsidDel="00000000" w:rsidR="00000000" w:rsidRPr="00000000">
        <w:rPr>
          <w:i w:val="1"/>
          <w:sz w:val="20"/>
          <w:szCs w:val="20"/>
          <w:rtl w:val="0"/>
        </w:rPr>
        <w:t xml:space="preserve">outwear</w:t>
      </w:r>
      <w:r w:rsidDel="00000000" w:rsidR="00000000" w:rsidRPr="00000000">
        <w:rPr>
          <w:sz w:val="20"/>
          <w:szCs w:val="20"/>
          <w:rtl w:val="0"/>
        </w:rPr>
        <w:t xml:space="preserve">, calzado, accesorios, fragancias y una colección para el hogar. Brooks Brothers también sigue añadiendo interpretaciones modernas de productos básicos icónicos, como el </w:t>
      </w:r>
      <w:r w:rsidDel="00000000" w:rsidR="00000000" w:rsidRPr="00000000">
        <w:rPr>
          <w:i w:val="1"/>
          <w:sz w:val="20"/>
          <w:szCs w:val="20"/>
          <w:rtl w:val="0"/>
        </w:rPr>
        <w:t xml:space="preserve">seersucker</w:t>
      </w:r>
      <w:r w:rsidDel="00000000" w:rsidR="00000000" w:rsidRPr="00000000">
        <w:rPr>
          <w:sz w:val="20"/>
          <w:szCs w:val="20"/>
          <w:rtl w:val="0"/>
        </w:rPr>
        <w:t xml:space="preserve">, el </w:t>
      </w:r>
      <w:r w:rsidDel="00000000" w:rsidR="00000000" w:rsidRPr="00000000">
        <w:rPr>
          <w:i w:val="1"/>
          <w:sz w:val="20"/>
          <w:szCs w:val="20"/>
          <w:rtl w:val="0"/>
        </w:rPr>
        <w:t xml:space="preserve">madrás</w:t>
      </w:r>
      <w:r w:rsidDel="00000000" w:rsidR="00000000" w:rsidRPr="00000000">
        <w:rPr>
          <w:sz w:val="20"/>
          <w:szCs w:val="20"/>
          <w:rtl w:val="0"/>
        </w:rPr>
        <w:t xml:space="preserve">, el </w:t>
      </w:r>
      <w:r w:rsidDel="00000000" w:rsidR="00000000" w:rsidRPr="00000000">
        <w:rPr>
          <w:i w:val="1"/>
          <w:sz w:val="20"/>
          <w:szCs w:val="20"/>
          <w:rtl w:val="0"/>
        </w:rPr>
        <w:t xml:space="preserve">argyle</w:t>
      </w:r>
      <w:r w:rsidDel="00000000" w:rsidR="00000000" w:rsidRPr="00000000">
        <w:rPr>
          <w:sz w:val="20"/>
          <w:szCs w:val="20"/>
          <w:rtl w:val="0"/>
        </w:rPr>
        <w:t xml:space="preserve">, la camisa </w:t>
      </w:r>
      <w:r w:rsidDel="00000000" w:rsidR="00000000" w:rsidRPr="00000000">
        <w:rPr>
          <w:i w:val="1"/>
          <w:sz w:val="20"/>
          <w:szCs w:val="20"/>
          <w:rtl w:val="0"/>
        </w:rPr>
        <w:t xml:space="preserve">non-iron</w:t>
      </w:r>
      <w:r w:rsidDel="00000000" w:rsidR="00000000" w:rsidRPr="00000000">
        <w:rPr>
          <w:sz w:val="20"/>
          <w:szCs w:val="20"/>
          <w:rtl w:val="0"/>
        </w:rPr>
        <w:t xml:space="preserve"> y el original abotonado de la camisa polo. La marca está disponible en 500 tiendas independientes, </w:t>
      </w:r>
      <w:r w:rsidDel="00000000" w:rsidR="00000000" w:rsidRPr="00000000">
        <w:rPr>
          <w:i w:val="1"/>
          <w:sz w:val="20"/>
          <w:szCs w:val="20"/>
          <w:rtl w:val="0"/>
        </w:rPr>
        <w:t xml:space="preserve">shop-in-shops</w:t>
      </w:r>
      <w:r w:rsidDel="00000000" w:rsidR="00000000" w:rsidRPr="00000000">
        <w:rPr>
          <w:sz w:val="20"/>
          <w:szCs w:val="20"/>
          <w:rtl w:val="0"/>
        </w:rPr>
        <w:t xml:space="preserve"> y </w:t>
      </w:r>
      <w:r w:rsidDel="00000000" w:rsidR="00000000" w:rsidRPr="00000000">
        <w:rPr>
          <w:i w:val="1"/>
          <w:sz w:val="20"/>
          <w:szCs w:val="20"/>
          <w:rtl w:val="0"/>
        </w:rPr>
        <w:t xml:space="preserve">outlets</w:t>
      </w:r>
      <w:r w:rsidDel="00000000" w:rsidR="00000000" w:rsidRPr="00000000">
        <w:rPr>
          <w:sz w:val="20"/>
          <w:szCs w:val="20"/>
          <w:rtl w:val="0"/>
        </w:rPr>
        <w:t xml:space="preserve"> en 45 países de todo el mundo. 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br w:type="textWrapping"/>
        <w:t xml:space="preserve">Para más información visita brooksbrothers.mx, o síguenos en: 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Facebook: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facebook.com/BrooksBrothersMexico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Instagram: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instagram.com/brooksbrothers.mexico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Twitter: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twitter.com/BrooksMexico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CONTACTO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another 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Montserrat Gómez | Senior PR Expert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montserrat.gomez@another.co</w:t>
      </w:r>
    </w:p>
    <w:sectPr>
      <w:head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338225" cy="84574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38225" cy="8457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twitter.com/BrooksMexico" TargetMode="External"/><Relationship Id="rId10" Type="http://schemas.openxmlformats.org/officeDocument/2006/relationships/hyperlink" Target="https://www.instagram.com/brooksbrothers.mexico/?hl=es%2F" TargetMode="External"/><Relationship Id="rId12" Type="http://schemas.openxmlformats.org/officeDocument/2006/relationships/header" Target="header1.xml"/><Relationship Id="rId9" Type="http://schemas.openxmlformats.org/officeDocument/2006/relationships/hyperlink" Target="https://www.facebook.com/BrooksBrothersMexico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brooksbrothers.mx/" TargetMode="External"/><Relationship Id="rId7" Type="http://schemas.openxmlformats.org/officeDocument/2006/relationships/hyperlink" Target="https://www.brooksbrothers.mx/localiza-tu-tienda" TargetMode="External"/><Relationship Id="rId8" Type="http://schemas.openxmlformats.org/officeDocument/2006/relationships/hyperlink" Target="https://www.brooksbrothers.mx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